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-22.45pt;margin-top:7.25pt;width:487.5pt;height:57.75pt;z-index:251660288;mso-position-horizontal-relative:margin;mso-position-vertical-relative:margin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Arial Black&quot;;v-text-kern:t" trim="t" fitpath="t" string="«Солнце, воздух и вода — наши лучшие друзья"/>
            <w10:wrap type="square" anchorx="margin" anchory="margin"/>
          </v:shape>
        </w:pict>
      </w:r>
    </w:p>
    <w:p w:rsid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</w:t>
      </w:r>
      <w:r w:rsidRPr="00D36C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Лето </w:t>
      </w: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– замечательное время года! Детям можно большую часть дня играть на воздухе, закаляться, в полной мере используя неисчерпаемые возможности природных факторов: свежего воздуха, солнечных лучей и воды.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Воздушные ванны-</w:t>
      </w: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начинают при температуре воздуха 22</w:t>
      </w:r>
      <w:proofErr w:type="gramStart"/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°С</w:t>
      </w:r>
      <w:proofErr w:type="gramEnd"/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продолжительностью 3-5 минут с последующим снижением температуры до 18 °С и увеличением продолжительности до 10-15 мин. При этом постепенно облегчается одежда ребенка: вначале обнажают руки (заменяют рубашку с рукавами майкой, затем снимают майку, оставляя малыша в одних трусиках) Так же полезен дневной сон на воздухе. Дети от года до 7 лет спят на свежем воздухе в течение всего дневного сна, полагающегося им по режиму.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Закаливание солнцем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лучше всего проводить во время прогулок или спокойной игры детей в утренние часы.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Первое время солнечные ванны малышу удобнее принимать в лёгкой одежде – белой панаме, светлой рубашке и трусах. Через 3-4 дня вместо рубашки наденьте майку, ещё через несколько дней он может принимать процедуры голышом.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Длительность первых сеансов 1-4 минуты (по 1 минуте на спине, животе, правом и левом боку). Затем каждые 2-3 дня прибавляйте по 1 минуте на каждую сторону тела. Таким образом, длительность солнечных ванн доводится для 3-4-летних детей до 12-15 минут, 5-6-летних – до 20-25 минут и для 5-7-летних - до 20-30 минут.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Ни в коем случае не допускайте слишком длительного пребывания детей под палящими лучами солнца. Во время прогулок и при солнечных ваннах голова ребенка должна быть всегда прикрыта лёгким, светлым головным убором.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солнечной ванны желательно сделать обливание или другую водную процедуру. Детям, как правило, достаточно принимать солнечную ванну 1 раз в день.</w:t>
      </w:r>
    </w:p>
    <w:p w:rsid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Внимание, мамы и папы: во время закаливания солнцем постоянно следите за поведением ребёнка. При появлении сердцебиения, головной боли, вялости закаливание прекратите и обратитесь за советом к врачу.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 Закаливание водой. 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доступная местная водная процедура - обливание ног. Из ковша быстро обливают нижнюю половину голеней и стопы. Первоначальная температура воды - 30 °С. Постепенно снижая ее через 1-2 дня на 2 °С, доводят до 16-14 °С. Сразу же после процедуры, ноги ребенка насухо вытирают жестким полотенцем.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Закаливающий эффект усиливается, если применять контрастное обливание стоп. Одно из важнейших правил закаливания - постепенность, переход от процедур, оказывающих менее сильное воздействие, </w:t>
      </w:r>
      <w:proofErr w:type="gramStart"/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более сильным, от местных к общим. Поэтому, прежде чем начать такие процедуры, как обтирание тела, обливание, необходимо приучить ребенка ходить дома не в колготках, а в носках, после этого - босиком.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Систематическое полоскание рта и горла водой комнатной температур</w:t>
      </w:r>
      <w:proofErr w:type="gramStart"/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ы-</w:t>
      </w:r>
      <w:proofErr w:type="gramEnd"/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способствует закаливанию носоглотки, предупреждает разрастание миндалин и аденоидов. Кроме того, полоскание оказывает массирующее действие на слизистую оболочку полости рта, миндалин и задней стенки глотки. На каждое полоскание необходимо примерно 1/3 стакана воды.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Купание в открытых водоемах – самый лучший способ закаливания в летнюю пору. Начинать могут дети 2-3- летнего возраста, но только после предварительного закаливания воздухом и водой.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Температура воды должна быть не менее 22-23 градусов</w:t>
      </w:r>
      <w:proofErr w:type="gramStart"/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proofErr w:type="gramEnd"/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, воздуха 24-25 градусов C. Время пребывания в воде на первых порах составляет 3 минуты, а затем изо дня в день увеличивается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до 6-8 минут. Купаться достаточно один раз в день. Когда дети приобретут определенную закалку, купаться можно и при меньшей температуре воздуха, но не ниже 18 градусов С.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Очень полезна закаливающая процедура, существенно снижающая частоту простудных заболеваний – </w:t>
      </w:r>
      <w:r w:rsidRPr="00D36C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хождение босиком.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Приучать к нему ребенка можно постепенно. Сначала малышу дают возможность побыть без обуви некоторое время на разостланном ковре или одеяле, затем в теплые летние дни позволяют побегать по нагретому песку или траве. Вначале продолжительность не превышает 30-40 мин. в день. Постепенно увеличивается.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Однако пользу закаливающие процедуры принесут при соблюдении следующих правил: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предварительно посоветуйтесь с участковым педиатром, который знает Вашего ребенка и может дать рекомендации при выборе методов закаливания с учетом состояния его здоровья;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постепенно увеличивайте силу закаливающего фактора (воздуха, воды, солнца)</w:t>
      </w:r>
      <w:proofErr w:type="gramStart"/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закаливание проводите систематически, поскольку даже при небольших перерывах (10 дней) полностью исчезает достигнутый эффект;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добивайтесь положительного эмоционального отношения ребенка к закаливающим процедурам.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каким признакам определить, эффективно ли закаливание?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Настроение</w:t>
      </w: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жизнерадостное, спокойное, ребенок нормально реагирует на окружающее.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Самочувствие</w:t>
      </w: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</w:t>
      </w:r>
      <w:proofErr w:type="gramStart"/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бо</w:t>
      </w:r>
      <w:proofErr w:type="gramEnd"/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дрое, ребенок всегда готов к действию, активно участвует во всех играх и занятиях.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Утомляемость</w:t>
      </w: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нормальная, наблюдается умеренная усталость.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C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Аппетит </w:t>
      </w: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- хороший, активно ест все предлагаемые блюда, во время еды не отвлекается.</w:t>
      </w:r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36C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Сон</w:t>
      </w:r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спокойный, глубокий, засыпает быстро (через 5-10 минут, во время сна отмечается расслабление мышц, ребенок не пробуждается от звука, света.</w:t>
      </w:r>
      <w:proofErr w:type="gramEnd"/>
    </w:p>
    <w:p w:rsidR="00D36C14" w:rsidRPr="00D36C14" w:rsidRDefault="00D36C14" w:rsidP="00D36C14">
      <w:pPr>
        <w:shd w:val="clear" w:color="auto" w:fill="FFFFFF"/>
        <w:spacing w:before="225" w:after="225" w:line="31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36C1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изменении одного из перечисленных показателей - неустойчивость настроения, подавленность, раздражительность, плаксивость, повышенная утомляемость, ухудшение аппетита, сна - необходимо обратиться к врачу и по его рекомендации внести коррективы в закаливающие процедуры: сократить продолжительность, повысить температуру воды, заменить процедуру другой и. т. п. Самое главное - не прекращайте закаливания!</w:t>
      </w:r>
      <w:proofErr w:type="gramEnd"/>
    </w:p>
    <w:p w:rsidR="00932B66" w:rsidRDefault="00932B66"/>
    <w:sectPr w:rsidR="00932B66" w:rsidSect="00932B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6C14"/>
    <w:rsid w:val="00932B66"/>
    <w:rsid w:val="00D36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B66"/>
  </w:style>
  <w:style w:type="paragraph" w:styleId="1">
    <w:name w:val="heading 1"/>
    <w:basedOn w:val="a"/>
    <w:link w:val="10"/>
    <w:uiPriority w:val="9"/>
    <w:qFormat/>
    <w:rsid w:val="00D36C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6C1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36C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26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803</Words>
  <Characters>4583</Characters>
  <Application>Microsoft Office Word</Application>
  <DocSecurity>0</DocSecurity>
  <Lines>38</Lines>
  <Paragraphs>10</Paragraphs>
  <ScaleCrop>false</ScaleCrop>
  <Company>Krokoz™</Company>
  <LinksUpToDate>false</LinksUpToDate>
  <CharactersWithSpaces>5376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Deafult User</dc:creator>
  <cp:keywords/>
  <dc:description/>
  <cp:lastModifiedBy>Deafult User</cp:lastModifiedBy>
  <cp:revision>2</cp:revision>
  <dcterms:created xsi:type="dcterms:W3CDTF">2015-06-11T18:04:00Z</dcterms:created>
  <dcterms:modified xsi:type="dcterms:W3CDTF">2015-06-11T18:08:00Z</dcterms:modified>
</cp:coreProperties>
</file>